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黑体"/>
          <w:sz w:val="32"/>
          <w:szCs w:val="32"/>
        </w:rPr>
      </w:pPr>
      <w:r>
        <w:rPr>
          <w:rFonts w:hint="eastAsia" w:ascii="黑体" w:hAnsi="黑体" w:eastAsia="黑体"/>
          <w:sz w:val="32"/>
          <w:szCs w:val="32"/>
        </w:rPr>
        <w:t>附件1-1</w:t>
      </w:r>
    </w:p>
    <w:tbl>
      <w:tblPr>
        <w:tblStyle w:val="3"/>
        <w:tblW w:w="8928" w:type="dxa"/>
        <w:jc w:val="center"/>
        <w:tblLayout w:type="fixed"/>
        <w:tblCellMar>
          <w:top w:w="0" w:type="dxa"/>
          <w:left w:w="108" w:type="dxa"/>
          <w:bottom w:w="0" w:type="dxa"/>
          <w:right w:w="108" w:type="dxa"/>
        </w:tblCellMar>
      </w:tblPr>
      <w:tblGrid>
        <w:gridCol w:w="578"/>
        <w:gridCol w:w="969"/>
        <w:gridCol w:w="1086"/>
        <w:gridCol w:w="718"/>
        <w:gridCol w:w="963"/>
        <w:gridCol w:w="151"/>
        <w:gridCol w:w="1107"/>
        <w:gridCol w:w="848"/>
        <w:gridCol w:w="202"/>
        <w:gridCol w:w="355"/>
        <w:gridCol w:w="416"/>
        <w:gridCol w:w="289"/>
        <w:gridCol w:w="547"/>
        <w:gridCol w:w="699"/>
      </w:tblGrid>
      <w:tr>
        <w:tblPrEx>
          <w:tblCellMar>
            <w:top w:w="0" w:type="dxa"/>
            <w:left w:w="108" w:type="dxa"/>
            <w:bottom w:w="0" w:type="dxa"/>
            <w:right w:w="108" w:type="dxa"/>
          </w:tblCellMar>
        </w:tblPrEx>
        <w:trPr>
          <w:trHeight w:val="440" w:hRule="exact"/>
          <w:jc w:val="center"/>
        </w:trPr>
        <w:tc>
          <w:tcPr>
            <w:tcW w:w="8928" w:type="dxa"/>
            <w:gridSpan w:val="14"/>
            <w:tcBorders>
              <w:top w:val="nil"/>
              <w:left w:val="nil"/>
              <w:bottom w:val="nil"/>
              <w:right w:val="nil"/>
            </w:tcBorders>
            <w:vAlign w:val="center"/>
          </w:tcPr>
          <w:p>
            <w:pPr>
              <w:widowControl/>
              <w:spacing w:line="50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widowControl/>
              <w:jc w:val="center"/>
              <w:rPr>
                <w:rFonts w:ascii="宋体" w:hAnsi="宋体" w:cs="宋体"/>
                <w:kern w:val="0"/>
                <w:sz w:val="22"/>
              </w:rPr>
            </w:pPr>
            <w:r>
              <w:rPr>
                <w:rFonts w:hint="eastAsia" w:ascii="宋体" w:hAnsi="宋体" w:cs="宋体"/>
                <w:kern w:val="0"/>
                <w:sz w:val="22"/>
              </w:rPr>
              <w:t>（  2023  年度）</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7381" w:type="dxa"/>
            <w:gridSpan w:val="12"/>
            <w:tcBorders>
              <w:top w:val="single" w:color="auto" w:sz="4" w:space="0"/>
              <w:left w:val="nil"/>
              <w:bottom w:val="single" w:color="auto" w:sz="4" w:space="0"/>
              <w:right w:val="single" w:color="auto" w:sz="4" w:space="0"/>
            </w:tcBorders>
            <w:vAlign w:val="center"/>
          </w:tcPr>
          <w:p>
            <w:pPr>
              <w:jc w:val="center"/>
              <w:rPr>
                <w:rFonts w:ascii="等线" w:hAnsi="宋体" w:eastAsia="等线" w:cs="宋体"/>
                <w:color w:val="000000"/>
                <w:sz w:val="18"/>
                <w:szCs w:val="18"/>
              </w:rPr>
            </w:pPr>
            <w:r>
              <w:rPr>
                <w:rFonts w:hint="eastAsia" w:ascii="等线" w:eastAsia="等线"/>
                <w:color w:val="000000"/>
                <w:sz w:val="18"/>
                <w:szCs w:val="18"/>
              </w:rPr>
              <w:t>上年结转-北京市河长制补助资金项目（城区水务所）</w:t>
            </w:r>
          </w:p>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4025"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通州区水务局</w:t>
            </w:r>
          </w:p>
        </w:tc>
        <w:tc>
          <w:tcPr>
            <w:tcW w:w="105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实施单位</w:t>
            </w:r>
          </w:p>
        </w:tc>
        <w:tc>
          <w:tcPr>
            <w:tcW w:w="230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北京市通州区城区水务所</w:t>
            </w:r>
          </w:p>
        </w:tc>
      </w:tr>
      <w:tr>
        <w:tblPrEx>
          <w:tblCellMar>
            <w:top w:w="0" w:type="dxa"/>
            <w:left w:w="108" w:type="dxa"/>
            <w:bottom w:w="0" w:type="dxa"/>
            <w:right w:w="108" w:type="dxa"/>
          </w:tblCellMar>
        </w:tblPrEx>
        <w:trPr>
          <w:trHeight w:val="291" w:hRule="exact"/>
          <w:jc w:val="center"/>
        </w:trPr>
        <w:tc>
          <w:tcPr>
            <w:tcW w:w="154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4025"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马志波</w:t>
            </w:r>
          </w:p>
        </w:tc>
        <w:tc>
          <w:tcPr>
            <w:tcW w:w="105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ascii="宋体" w:hAnsi="宋体" w:cs="宋体"/>
                <w:kern w:val="0"/>
                <w:sz w:val="18"/>
                <w:szCs w:val="18"/>
              </w:rPr>
              <w:t>联系电话</w:t>
            </w:r>
          </w:p>
        </w:tc>
        <w:tc>
          <w:tcPr>
            <w:tcW w:w="2306" w:type="dxa"/>
            <w:gridSpan w:val="5"/>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59" w:hRule="exact"/>
          <w:jc w:val="center"/>
        </w:trPr>
        <w:tc>
          <w:tcPr>
            <w:tcW w:w="1547"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560" w:lineRule="exact"/>
              <w:jc w:val="left"/>
              <w:rPr>
                <w:rFonts w:ascii="宋体" w:hAnsi="宋体" w:cs="宋体"/>
                <w:kern w:val="0"/>
                <w:sz w:val="18"/>
                <w:szCs w:val="18"/>
              </w:rPr>
            </w:pPr>
            <w:r>
              <w:rPr>
                <w:rFonts w:hint="eastAsia" w:ascii="宋体" w:hAnsi="宋体" w:cs="宋体"/>
                <w:kern w:val="0"/>
                <w:sz w:val="18"/>
                <w:szCs w:val="18"/>
              </w:rPr>
              <w:t>项目资金（万元）</w:t>
            </w:r>
          </w:p>
        </w:tc>
        <w:tc>
          <w:tcPr>
            <w:tcW w:w="180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     预算数</w:t>
            </w:r>
          </w:p>
        </w:tc>
        <w:tc>
          <w:tcPr>
            <w:tcW w:w="110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     预算数</w:t>
            </w:r>
          </w:p>
        </w:tc>
        <w:tc>
          <w:tcPr>
            <w:tcW w:w="105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     执行数</w:t>
            </w:r>
          </w:p>
        </w:tc>
        <w:tc>
          <w:tcPr>
            <w:tcW w:w="7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04"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rPr>
              <w:t>15.62</w:t>
            </w:r>
            <w:r>
              <w:rPr>
                <w:rFonts w:hint="eastAsia" w:ascii="宋体" w:hAnsi="宋体" w:cs="宋体"/>
                <w:kern w:val="0"/>
                <w:sz w:val="18"/>
                <w:szCs w:val="18"/>
                <w:lang w:val="en-US" w:eastAsia="zh-CN"/>
              </w:rPr>
              <w:t>0000</w:t>
            </w:r>
          </w:p>
        </w:tc>
        <w:tc>
          <w:tcPr>
            <w:tcW w:w="110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rPr>
              <w:t>15.62</w:t>
            </w:r>
            <w:r>
              <w:rPr>
                <w:rFonts w:hint="eastAsia" w:ascii="宋体" w:hAnsi="宋体" w:cs="宋体"/>
                <w:kern w:val="0"/>
                <w:sz w:val="18"/>
                <w:szCs w:val="18"/>
                <w:lang w:val="en-US" w:eastAsia="zh-CN"/>
              </w:rPr>
              <w:t>0000</w:t>
            </w:r>
          </w:p>
        </w:tc>
        <w:tc>
          <w:tcPr>
            <w:tcW w:w="105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rPr>
              <w:t>15.188</w:t>
            </w:r>
            <w:r>
              <w:rPr>
                <w:rFonts w:hint="eastAsia" w:ascii="宋体" w:hAnsi="宋体" w:cs="宋体"/>
                <w:kern w:val="0"/>
                <w:sz w:val="18"/>
                <w:szCs w:val="18"/>
                <w:lang w:val="en-US" w:eastAsia="zh-CN"/>
              </w:rPr>
              <w:t>000</w:t>
            </w:r>
          </w:p>
        </w:tc>
        <w:tc>
          <w:tcPr>
            <w:tcW w:w="7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97.23</w:t>
            </w: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9.7</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0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rPr>
              <w:t>15.62</w:t>
            </w:r>
            <w:r>
              <w:rPr>
                <w:rFonts w:hint="eastAsia" w:ascii="宋体" w:hAnsi="宋体" w:cs="宋体"/>
                <w:kern w:val="0"/>
                <w:sz w:val="18"/>
                <w:szCs w:val="18"/>
                <w:lang w:val="en-US" w:eastAsia="zh-CN"/>
              </w:rPr>
              <w:t>0000</w:t>
            </w:r>
          </w:p>
        </w:tc>
        <w:tc>
          <w:tcPr>
            <w:tcW w:w="1107" w:type="dxa"/>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rPr>
              <w:t>15.62</w:t>
            </w:r>
            <w:r>
              <w:rPr>
                <w:rFonts w:hint="eastAsia" w:ascii="宋体" w:hAnsi="宋体" w:cs="宋体"/>
                <w:kern w:val="0"/>
                <w:sz w:val="18"/>
                <w:szCs w:val="18"/>
                <w:lang w:val="en-US" w:eastAsia="zh-CN"/>
              </w:rPr>
              <w:t>0000</w:t>
            </w:r>
          </w:p>
        </w:tc>
        <w:tc>
          <w:tcPr>
            <w:tcW w:w="1050"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rPr>
              <w:t>15.188</w:t>
            </w:r>
            <w:r>
              <w:rPr>
                <w:rFonts w:hint="eastAsia" w:ascii="宋体" w:hAnsi="宋体" w:cs="宋体"/>
                <w:kern w:val="0"/>
                <w:sz w:val="18"/>
                <w:szCs w:val="18"/>
                <w:lang w:val="en-US" w:eastAsia="zh-CN"/>
              </w:rPr>
              <w:t>000</w:t>
            </w:r>
          </w:p>
        </w:tc>
        <w:tc>
          <w:tcPr>
            <w:tcW w:w="7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0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0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5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54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80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111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107"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5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771"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83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69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499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335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1486" w:hRule="exact"/>
          <w:jc w:val="center"/>
        </w:trPr>
        <w:tc>
          <w:tcPr>
            <w:tcW w:w="57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4994"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根据《北京市水务局关于印发河长制湖长制工作奖补资金项目管理暂行办法细则的通知》（京河长办【2020】13号），为加强辖区内环境治理及管护，计划使用2022年北京市河长制工作补助项目资金开展萧太后河改线段河道垃圾清理恩怨岸坡阻水设施拆除等工作。</w:t>
            </w:r>
          </w:p>
        </w:tc>
        <w:tc>
          <w:tcPr>
            <w:tcW w:w="335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Cs w:val="21"/>
              </w:rPr>
              <w:t>完成对河道水面漂浮物的打捞及岸坡垃圾渣土的整治</w:t>
            </w:r>
          </w:p>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47" w:hRule="exact"/>
          <w:jc w:val="center"/>
        </w:trPr>
        <w:tc>
          <w:tcPr>
            <w:tcW w:w="578" w:type="dxa"/>
            <w:vMerge w:val="restart"/>
            <w:tcBorders>
              <w:top w:val="nil"/>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tc>
        <w:tc>
          <w:tcPr>
            <w:tcW w:w="969"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1086"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6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125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8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70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108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产出指标</w:t>
            </w:r>
          </w:p>
        </w:tc>
        <w:tc>
          <w:tcPr>
            <w:tcW w:w="108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681" w:type="dxa"/>
            <w:gridSpan w:val="2"/>
            <w:tcBorders>
              <w:top w:val="single" w:color="auto" w:sz="4" w:space="0"/>
              <w:left w:val="nil"/>
              <w:bottom w:val="single" w:color="auto" w:sz="4" w:space="0"/>
              <w:right w:val="single" w:color="auto" w:sz="4" w:space="0"/>
            </w:tcBorders>
            <w:vAlign w:val="center"/>
          </w:tcPr>
          <w:p>
            <w:pPr>
              <w:jc w:val="center"/>
              <w:rPr>
                <w:rFonts w:ascii="宋体" w:hAnsi="宋体" w:cs="宋体"/>
                <w:kern w:val="0"/>
                <w:sz w:val="18"/>
                <w:szCs w:val="18"/>
              </w:rPr>
            </w:pPr>
            <w:r>
              <w:rPr>
                <w:rFonts w:hint="eastAsia" w:ascii="等线" w:eastAsia="等线"/>
                <w:color w:val="000000"/>
                <w:sz w:val="18"/>
                <w:szCs w:val="18"/>
              </w:rPr>
              <w:t>清理岸坡面积</w:t>
            </w:r>
          </w:p>
        </w:tc>
        <w:tc>
          <w:tcPr>
            <w:tcW w:w="125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54300</w:t>
            </w:r>
          </w:p>
        </w:tc>
        <w:tc>
          <w:tcPr>
            <w:tcW w:w="8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54300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70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161"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08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1681" w:type="dxa"/>
            <w:gridSpan w:val="2"/>
            <w:tcBorders>
              <w:top w:val="single" w:color="auto" w:sz="4" w:space="0"/>
              <w:left w:val="nil"/>
              <w:bottom w:val="single" w:color="auto" w:sz="4" w:space="0"/>
              <w:right w:val="single" w:color="auto" w:sz="4" w:space="0"/>
            </w:tcBorders>
            <w:vAlign w:val="center"/>
          </w:tcPr>
          <w:p>
            <w:pPr>
              <w:jc w:val="center"/>
              <w:rPr>
                <w:rFonts w:ascii="等线" w:hAnsi="宋体" w:eastAsia="等线" w:cs="宋体"/>
                <w:color w:val="000000"/>
                <w:sz w:val="18"/>
                <w:szCs w:val="18"/>
              </w:rPr>
            </w:pPr>
            <w:r>
              <w:rPr>
                <w:rFonts w:hint="eastAsia" w:ascii="等线" w:eastAsia="等线"/>
                <w:color w:val="000000"/>
                <w:sz w:val="18"/>
                <w:szCs w:val="18"/>
              </w:rPr>
              <w:t>清理水面面积</w:t>
            </w:r>
          </w:p>
        </w:tc>
        <w:tc>
          <w:tcPr>
            <w:tcW w:w="1258"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276090</w:t>
            </w:r>
          </w:p>
        </w:tc>
        <w:tc>
          <w:tcPr>
            <w:tcW w:w="8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276090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70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20</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35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9"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效益指标</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指标</w:t>
            </w:r>
          </w:p>
        </w:tc>
        <w:tc>
          <w:tcPr>
            <w:tcW w:w="1681" w:type="dxa"/>
            <w:gridSpan w:val="2"/>
            <w:tcBorders>
              <w:top w:val="single" w:color="auto" w:sz="4" w:space="0"/>
              <w:left w:val="nil"/>
              <w:bottom w:val="single" w:color="auto" w:sz="4" w:space="0"/>
              <w:right w:val="single" w:color="auto" w:sz="4" w:space="0"/>
            </w:tcBorders>
            <w:vAlign w:val="center"/>
          </w:tcPr>
          <w:p>
            <w:pPr>
              <w:jc w:val="center"/>
              <w:rPr>
                <w:rFonts w:ascii="等线" w:hAnsi="宋体" w:eastAsia="等线" w:cs="宋体"/>
                <w:color w:val="000000"/>
                <w:kern w:val="2"/>
                <w:sz w:val="18"/>
                <w:szCs w:val="18"/>
                <w:lang w:val="en-US" w:eastAsia="zh-CN" w:bidi="ar-SA"/>
              </w:rPr>
            </w:pPr>
            <w:r>
              <w:rPr>
                <w:rFonts w:hint="eastAsia" w:ascii="等线" w:eastAsia="等线"/>
                <w:color w:val="000000"/>
                <w:sz w:val="18"/>
                <w:szCs w:val="18"/>
              </w:rPr>
              <w:t>提升水环境</w:t>
            </w:r>
          </w:p>
        </w:tc>
        <w:tc>
          <w:tcPr>
            <w:tcW w:w="1258"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优</w:t>
            </w:r>
          </w:p>
        </w:tc>
        <w:tc>
          <w:tcPr>
            <w:tcW w:w="848" w:type="dxa"/>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优</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20</w:t>
            </w:r>
          </w:p>
        </w:tc>
        <w:tc>
          <w:tcPr>
            <w:tcW w:w="70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r>
              <w:rPr>
                <w:rFonts w:hint="eastAsia" w:ascii="宋体" w:hAnsi="宋体" w:cs="宋体"/>
                <w:kern w:val="0"/>
                <w:sz w:val="18"/>
                <w:szCs w:val="18"/>
              </w:rPr>
              <w:t>20</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kern w:val="0"/>
                <w:sz w:val="18"/>
                <w:szCs w:val="18"/>
                <w:lang w:val="en-US" w:eastAsia="zh-CN" w:bidi="ar-SA"/>
              </w:rPr>
            </w:pPr>
            <w:bookmarkStart w:id="0" w:name="_GoBack"/>
            <w:bookmarkEnd w:id="0"/>
          </w:p>
        </w:tc>
      </w:tr>
      <w:tr>
        <w:tblPrEx>
          <w:tblCellMar>
            <w:top w:w="0" w:type="dxa"/>
            <w:left w:w="108" w:type="dxa"/>
            <w:bottom w:w="0" w:type="dxa"/>
            <w:right w:w="108" w:type="dxa"/>
          </w:tblCellMar>
        </w:tblPrEx>
        <w:trPr>
          <w:trHeight w:val="1296" w:hRule="exact"/>
          <w:jc w:val="center"/>
        </w:trPr>
        <w:tc>
          <w:tcPr>
            <w:tcW w:w="578" w:type="dxa"/>
            <w:vMerge w:val="continue"/>
            <w:tcBorders>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c>
          <w:tcPr>
            <w:tcW w:w="969" w:type="dxa"/>
            <w:tcBorders>
              <w:top w:val="single" w:color="auto" w:sz="4" w:space="0"/>
              <w:left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08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681" w:type="dxa"/>
            <w:gridSpan w:val="2"/>
            <w:tcBorders>
              <w:top w:val="single" w:color="auto" w:sz="4" w:space="0"/>
              <w:left w:val="nil"/>
              <w:bottom w:val="single" w:color="auto" w:sz="4" w:space="0"/>
              <w:right w:val="single" w:color="auto" w:sz="4" w:space="0"/>
            </w:tcBorders>
            <w:vAlign w:val="center"/>
          </w:tcPr>
          <w:p>
            <w:pPr>
              <w:jc w:val="center"/>
              <w:rPr>
                <w:rFonts w:ascii="等线" w:hAnsi="宋体" w:eastAsia="等线" w:cs="宋体"/>
                <w:color w:val="000000"/>
                <w:sz w:val="18"/>
                <w:szCs w:val="18"/>
              </w:rPr>
            </w:pPr>
            <w:r>
              <w:rPr>
                <w:rFonts w:hint="eastAsia" w:ascii="等线" w:eastAsia="等线"/>
                <w:color w:val="000000"/>
                <w:sz w:val="18"/>
                <w:szCs w:val="18"/>
              </w:rPr>
              <w:t>周边居民满意度</w:t>
            </w:r>
          </w:p>
        </w:tc>
        <w:tc>
          <w:tcPr>
            <w:tcW w:w="12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848"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w:t>
            </w:r>
          </w:p>
        </w:tc>
        <w:tc>
          <w:tcPr>
            <w:tcW w:w="70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30</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71" w:hRule="exact"/>
          <w:jc w:val="center"/>
        </w:trPr>
        <w:tc>
          <w:tcPr>
            <w:tcW w:w="6420"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总分</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100</w:t>
            </w:r>
          </w:p>
        </w:tc>
        <w:tc>
          <w:tcPr>
            <w:tcW w:w="705"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99.7</w:t>
            </w:r>
          </w:p>
        </w:tc>
        <w:tc>
          <w:tcPr>
            <w:tcW w:w="1246"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cs="宋体"/>
                <w:kern w:val="0"/>
                <w:sz w:val="18"/>
                <w:szCs w:val="18"/>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宋体"/>
    <w:panose1 w:val="00000000000000000000"/>
    <w:charset w:val="86"/>
    <w:family w:val="roma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2FjZDE0MmVkNzYyMTY2OWY5ZTFjMTMwMWI4MjAzNmUifQ=="/>
  </w:docVars>
  <w:rsids>
    <w:rsidRoot w:val="00A0138A"/>
    <w:rsid w:val="00314611"/>
    <w:rsid w:val="004A2204"/>
    <w:rsid w:val="004A4461"/>
    <w:rsid w:val="005C68DE"/>
    <w:rsid w:val="00761785"/>
    <w:rsid w:val="00A0138A"/>
    <w:rsid w:val="00A03CFE"/>
    <w:rsid w:val="00C909A4"/>
    <w:rsid w:val="00DA4FB0"/>
    <w:rsid w:val="00ED5830"/>
    <w:rsid w:val="14586C61"/>
    <w:rsid w:val="210E677D"/>
    <w:rsid w:val="33477767"/>
    <w:rsid w:val="3D43381C"/>
    <w:rsid w:val="477C7218"/>
    <w:rsid w:val="66870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232</Words>
  <Characters>1328</Characters>
  <Lines>11</Lines>
  <Paragraphs>3</Paragraphs>
  <TotalTime>0</TotalTime>
  <ScaleCrop>false</ScaleCrop>
  <LinksUpToDate>false</LinksUpToDate>
  <CharactersWithSpaces>1557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2024-04-09T08:25:00Z</dcterms:created>
  <dc:creator>Administrator</dc:creator>
  <cp:lastModifiedBy>Administrator</cp:lastModifiedBy>
  <dcterms:modified xsi:type="dcterms:W3CDTF">2024-04-30T05:47:20Z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F5112F2958F74CB7B8A5E3D84BB9877C_12</vt:lpwstr>
  </property>
</Properties>
</file>